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B38" w:rsidRPr="008A4B38" w:rsidRDefault="008A4B38" w:rsidP="008A4B38">
      <w:pPr>
        <w:pStyle w:val="a6"/>
        <w:rPr>
          <w:b/>
        </w:rPr>
      </w:pPr>
      <w:r w:rsidRPr="008A4B38">
        <w:rPr>
          <w:b/>
        </w:rPr>
        <w:t>Ф-8 Контрольный тест по теме «Электростатика» ВАРИАНТ 5</w:t>
      </w:r>
    </w:p>
    <w:p w:rsidR="000C4B09" w:rsidRPr="00A83A27" w:rsidRDefault="000C4B09" w:rsidP="00757139">
      <w:pPr>
        <w:pStyle w:val="a3"/>
        <w:numPr>
          <w:ilvl w:val="0"/>
          <w:numId w:val="1"/>
        </w:numPr>
        <w:shd w:val="clear" w:color="auto" w:fill="FFFFFF"/>
        <w:spacing w:before="100" w:beforeAutospacing="1"/>
      </w:pPr>
      <w:r w:rsidRPr="00A83A27">
        <w:rPr>
          <w:spacing w:val="-1"/>
        </w:rPr>
        <w:t>Верно ли утверждение:</w:t>
      </w:r>
    </w:p>
    <w:p w:rsidR="000C4B09" w:rsidRPr="00A83A27" w:rsidRDefault="000C4B09" w:rsidP="000C4B09">
      <w:pPr>
        <w:shd w:val="clear" w:color="auto" w:fill="FFFFFF"/>
        <w:ind w:left="43"/>
      </w:pPr>
      <w:r w:rsidRPr="00A83A27">
        <w:t xml:space="preserve">Электрическое поле можно обнаружить по его действию </w:t>
      </w:r>
      <w:proofErr w:type="gramStart"/>
      <w:r w:rsidRPr="00A83A27">
        <w:t>на</w:t>
      </w:r>
      <w:proofErr w:type="gramEnd"/>
    </w:p>
    <w:p w:rsidR="000C4B09" w:rsidRPr="00A83A27" w:rsidRDefault="000C4B09" w:rsidP="000C4B09">
      <w:pPr>
        <w:shd w:val="clear" w:color="auto" w:fill="FFFFFF"/>
        <w:tabs>
          <w:tab w:val="left" w:pos="586"/>
        </w:tabs>
        <w:ind w:left="322"/>
      </w:pPr>
      <w:r w:rsidRPr="00A83A27">
        <w:rPr>
          <w:b/>
        </w:rPr>
        <w:t>A</w:t>
      </w:r>
      <w:r w:rsidRPr="00A83A27">
        <w:t>)</w:t>
      </w:r>
      <w:r w:rsidRPr="00A83A27">
        <w:tab/>
        <w:t>магнитную стрелку;</w:t>
      </w:r>
    </w:p>
    <w:p w:rsidR="000C4B09" w:rsidRPr="00A83A27" w:rsidRDefault="000C4B09" w:rsidP="000C4B09">
      <w:pPr>
        <w:shd w:val="clear" w:color="auto" w:fill="FFFFFF"/>
        <w:ind w:left="322"/>
      </w:pPr>
      <w:r w:rsidRPr="00A83A27">
        <w:rPr>
          <w:b/>
          <w:spacing w:val="-4"/>
        </w:rPr>
        <w:t>Б</w:t>
      </w:r>
      <w:r w:rsidRPr="00A83A27">
        <w:rPr>
          <w:spacing w:val="-4"/>
        </w:rPr>
        <w:t>) подвешенный на нити положительно заряженный шарик;</w:t>
      </w:r>
    </w:p>
    <w:p w:rsidR="000C4B09" w:rsidRDefault="000C4B09" w:rsidP="000C4B09">
      <w:pPr>
        <w:shd w:val="clear" w:color="auto" w:fill="FFFFFF"/>
        <w:tabs>
          <w:tab w:val="left" w:pos="586"/>
        </w:tabs>
        <w:ind w:left="322"/>
        <w:rPr>
          <w:spacing w:val="-2"/>
        </w:rPr>
      </w:pPr>
      <w:r w:rsidRPr="00A83A27">
        <w:rPr>
          <w:b/>
        </w:rPr>
        <w:t>B</w:t>
      </w:r>
      <w:r w:rsidRPr="00A83A27">
        <w:t>)</w:t>
      </w:r>
      <w:r w:rsidRPr="00A83A27">
        <w:tab/>
      </w:r>
      <w:r w:rsidRPr="00A83A27">
        <w:rPr>
          <w:spacing w:val="-2"/>
        </w:rPr>
        <w:t>подвешенный на нити отрицательно заряженный шарик.</w:t>
      </w:r>
    </w:p>
    <w:p w:rsidR="008A4B38" w:rsidRPr="00A83A27" w:rsidRDefault="008A4B38" w:rsidP="000C4B09">
      <w:pPr>
        <w:shd w:val="clear" w:color="auto" w:fill="FFFFFF"/>
        <w:tabs>
          <w:tab w:val="left" w:pos="586"/>
        </w:tabs>
        <w:ind w:left="322"/>
        <w:rPr>
          <w:spacing w:val="-2"/>
        </w:rPr>
      </w:pPr>
    </w:p>
    <w:p w:rsidR="000C4B09" w:rsidRPr="00A83A27" w:rsidRDefault="000C4B09" w:rsidP="000C4B09">
      <w:pPr>
        <w:shd w:val="clear" w:color="auto" w:fill="FFFFFF"/>
        <w:tabs>
          <w:tab w:val="left" w:pos="586"/>
        </w:tabs>
        <w:ind w:left="322"/>
      </w:pPr>
      <w:r w:rsidRPr="00A83A27">
        <w:rPr>
          <w:b/>
        </w:rPr>
        <w:t>1)</w:t>
      </w:r>
      <w:r w:rsidRPr="00A83A27">
        <w:t xml:space="preserve"> Только</w:t>
      </w:r>
      <w:proofErr w:type="gramStart"/>
      <w:r w:rsidRPr="00A83A27">
        <w:t xml:space="preserve"> </w:t>
      </w:r>
      <w:r w:rsidRPr="00A83A27">
        <w:rPr>
          <w:b/>
        </w:rPr>
        <w:t>А</w:t>
      </w:r>
      <w:proofErr w:type="gramEnd"/>
      <w:r w:rsidRPr="00A83A27">
        <w:t>;</w:t>
      </w:r>
      <w:r w:rsidRPr="00A83A27">
        <w:tab/>
      </w:r>
      <w:r w:rsidRPr="00A83A27">
        <w:rPr>
          <w:b/>
        </w:rPr>
        <w:t>2)</w:t>
      </w:r>
      <w:r w:rsidRPr="00A83A27">
        <w:t xml:space="preserve"> только </w:t>
      </w:r>
      <w:r w:rsidRPr="00A83A27">
        <w:rPr>
          <w:b/>
        </w:rPr>
        <w:t>Б</w:t>
      </w:r>
      <w:r w:rsidRPr="00A83A27">
        <w:t>;</w:t>
      </w:r>
      <w:r w:rsidR="00757139">
        <w:tab/>
      </w:r>
      <w:r w:rsidRPr="00A83A27">
        <w:rPr>
          <w:b/>
        </w:rPr>
        <w:t>3)</w:t>
      </w:r>
      <w:r w:rsidRPr="00A83A27">
        <w:t xml:space="preserve"> только </w:t>
      </w:r>
      <w:r w:rsidRPr="00A83A27">
        <w:rPr>
          <w:b/>
        </w:rPr>
        <w:t>В</w:t>
      </w:r>
      <w:r w:rsidRPr="00A83A27">
        <w:t>;</w:t>
      </w:r>
      <w:r w:rsidR="00757139">
        <w:tab/>
      </w:r>
      <w:r w:rsidRPr="00A83A27">
        <w:rPr>
          <w:b/>
        </w:rPr>
        <w:t>4)</w:t>
      </w:r>
      <w:r w:rsidRPr="00A83A27">
        <w:t xml:space="preserve"> </w:t>
      </w:r>
      <w:r w:rsidRPr="00A83A27">
        <w:rPr>
          <w:b/>
        </w:rPr>
        <w:t>Б</w:t>
      </w:r>
      <w:r w:rsidRPr="00A83A27">
        <w:t xml:space="preserve"> и </w:t>
      </w:r>
      <w:r w:rsidRPr="00A83A27">
        <w:rPr>
          <w:b/>
        </w:rPr>
        <w:t>В</w:t>
      </w:r>
      <w:r w:rsidRPr="00A83A27">
        <w:t>.</w:t>
      </w:r>
    </w:p>
    <w:p w:rsidR="000C4B09" w:rsidRPr="00A83A27" w:rsidRDefault="000C4B09" w:rsidP="008A4B38">
      <w:pPr>
        <w:pStyle w:val="a3"/>
        <w:numPr>
          <w:ilvl w:val="0"/>
          <w:numId w:val="1"/>
        </w:numPr>
        <w:tabs>
          <w:tab w:val="left" w:pos="2700"/>
          <w:tab w:val="left" w:pos="5400"/>
          <w:tab w:val="left" w:pos="7920"/>
        </w:tabs>
        <w:spacing w:before="100" w:beforeAutospacing="1"/>
      </w:pPr>
      <w:r w:rsidRPr="00A83A27">
        <w:rPr>
          <w:noProof/>
        </w:rPr>
        <w:drawing>
          <wp:anchor distT="0" distB="0" distL="114300" distR="114300" simplePos="0" relativeHeight="251658240" behindDoc="0" locked="0" layoutInCell="1" allowOverlap="1" wp14:anchorId="6B4F3884" wp14:editId="593818E3">
            <wp:simplePos x="0" y="0"/>
            <wp:positionH relativeFrom="column">
              <wp:posOffset>3435985</wp:posOffset>
            </wp:positionH>
            <wp:positionV relativeFrom="paragraph">
              <wp:posOffset>107950</wp:posOffset>
            </wp:positionV>
            <wp:extent cx="1103630" cy="1330960"/>
            <wp:effectExtent l="0" t="0" r="1270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330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3A27">
        <w:t>Два одноименно заряженных шарика подвешены на шелковых нитях и помещены под колокол воздушного насоса. Шарики отталкиваются друг от друга (см. рис.). Будут ли они отталкиваться, если из колокола выкачать воздух?</w:t>
      </w:r>
      <w:r w:rsidRPr="00A83A27">
        <w:rPr>
          <w:noProof/>
        </w:rPr>
        <w:t xml:space="preserve"> </w:t>
      </w:r>
    </w:p>
    <w:p w:rsidR="000C4B09" w:rsidRPr="00A83A27" w:rsidRDefault="000C4B09" w:rsidP="000C4B09">
      <w:pPr>
        <w:tabs>
          <w:tab w:val="left" w:pos="2700"/>
          <w:tab w:val="left" w:pos="5400"/>
          <w:tab w:val="left" w:pos="7920"/>
        </w:tabs>
        <w:spacing w:before="100" w:beforeAutospacing="1"/>
        <w:ind w:firstLine="709"/>
      </w:pPr>
      <w:r w:rsidRPr="00A83A27">
        <w:rPr>
          <w:b/>
        </w:rPr>
        <w:t>1)</w:t>
      </w:r>
      <w:r w:rsidRPr="00A83A27">
        <w:t xml:space="preserve"> Взаимодействие между зарядами осуществляется посредством воздуха, поэтому заряды не будут отталкиваться друг от друга;</w:t>
      </w:r>
    </w:p>
    <w:p w:rsidR="000C4B09" w:rsidRPr="00A83A27" w:rsidRDefault="000C4B09" w:rsidP="000C4B09">
      <w:pPr>
        <w:tabs>
          <w:tab w:val="left" w:pos="2700"/>
          <w:tab w:val="left" w:pos="5400"/>
          <w:tab w:val="left" w:pos="7920"/>
        </w:tabs>
        <w:ind w:firstLine="709"/>
      </w:pPr>
      <w:r w:rsidRPr="00A83A27">
        <w:rPr>
          <w:b/>
        </w:rPr>
        <w:t>2)</w:t>
      </w:r>
      <w:r w:rsidRPr="00A83A27">
        <w:t xml:space="preserve"> взаимодействие между зарядами осуществляется посредствам электрического поля, поэтому заряды будут отталкиваться друг от друга;</w:t>
      </w:r>
    </w:p>
    <w:p w:rsidR="000C4B09" w:rsidRPr="00A83A27" w:rsidRDefault="000C4B09" w:rsidP="000C4B09">
      <w:pPr>
        <w:tabs>
          <w:tab w:val="left" w:pos="2700"/>
          <w:tab w:val="left" w:pos="5400"/>
          <w:tab w:val="left" w:pos="7920"/>
        </w:tabs>
        <w:ind w:firstLine="709"/>
      </w:pPr>
      <w:r w:rsidRPr="00A83A27">
        <w:rPr>
          <w:b/>
        </w:rPr>
        <w:t>3)</w:t>
      </w:r>
      <w:r w:rsidRPr="00A83A27">
        <w:t xml:space="preserve"> поведение заряженных </w:t>
      </w:r>
      <w:proofErr w:type="gramStart"/>
      <w:r w:rsidRPr="00A83A27">
        <w:t>шариков</w:t>
      </w:r>
      <w:proofErr w:type="gramEnd"/>
      <w:r w:rsidRPr="00A83A27">
        <w:t xml:space="preserve"> не зависит ни от </w:t>
      </w:r>
      <w:proofErr w:type="gramStart"/>
      <w:r w:rsidRPr="00A83A27">
        <w:t>каких</w:t>
      </w:r>
      <w:proofErr w:type="gramEnd"/>
      <w:r w:rsidRPr="00A83A27">
        <w:t xml:space="preserve"> условий, кроме величины зарядов;</w:t>
      </w:r>
    </w:p>
    <w:p w:rsidR="000C4B09" w:rsidRPr="00A83A27" w:rsidRDefault="000C4B09" w:rsidP="00A44562">
      <w:pPr>
        <w:tabs>
          <w:tab w:val="left" w:pos="2700"/>
          <w:tab w:val="left" w:pos="5400"/>
          <w:tab w:val="left" w:pos="7920"/>
        </w:tabs>
        <w:ind w:firstLine="709"/>
      </w:pPr>
      <w:r w:rsidRPr="00A83A27">
        <w:rPr>
          <w:b/>
        </w:rPr>
        <w:t>4)</w:t>
      </w:r>
      <w:r w:rsidRPr="00A83A27">
        <w:t xml:space="preserve"> среди ответов нет </w:t>
      </w:r>
      <w:proofErr w:type="gramStart"/>
      <w:r w:rsidRPr="00A83A27">
        <w:t>верного</w:t>
      </w:r>
      <w:proofErr w:type="gramEnd"/>
      <w:r w:rsidRPr="00A83A27">
        <w:t>.</w:t>
      </w:r>
    </w:p>
    <w:p w:rsidR="00A83A27" w:rsidRPr="00A83A27" w:rsidRDefault="00A83A27" w:rsidP="00A83A27">
      <w:pPr>
        <w:pStyle w:val="a3"/>
        <w:numPr>
          <w:ilvl w:val="0"/>
          <w:numId w:val="1"/>
        </w:numPr>
        <w:shd w:val="clear" w:color="auto" w:fill="FFFFFF"/>
        <w:spacing w:before="100" w:beforeAutospacing="1"/>
        <w:jc w:val="both"/>
      </w:pPr>
      <w:r w:rsidRPr="00A83A27">
        <w:rPr>
          <w:color w:val="000000"/>
        </w:rPr>
        <w:t xml:space="preserve">Пылинка, имеющая положительный заряд + </w:t>
      </w:r>
      <w:r w:rsidRPr="00A83A27">
        <w:rPr>
          <w:i/>
          <w:iCs/>
          <w:color w:val="000000"/>
        </w:rPr>
        <w:t xml:space="preserve">е, </w:t>
      </w:r>
      <w:r w:rsidRPr="00A83A27">
        <w:rPr>
          <w:color w:val="000000"/>
        </w:rPr>
        <w:t>при повышении температуры потеряла один электрон. Каким стал заряд пылинки?</w:t>
      </w:r>
    </w:p>
    <w:p w:rsidR="00A83A27" w:rsidRPr="00A83A27" w:rsidRDefault="00A83A27" w:rsidP="00A83A27">
      <w:pPr>
        <w:shd w:val="clear" w:color="auto" w:fill="FFFFFF"/>
        <w:tabs>
          <w:tab w:val="left" w:pos="851"/>
          <w:tab w:val="left" w:pos="2694"/>
          <w:tab w:val="left" w:pos="4678"/>
          <w:tab w:val="left" w:pos="6946"/>
        </w:tabs>
        <w:spacing w:before="100" w:beforeAutospacing="1"/>
        <w:rPr>
          <w:i/>
          <w:iCs/>
          <w:color w:val="000000"/>
        </w:rPr>
      </w:pPr>
      <w:r w:rsidRPr="00A83A27">
        <w:rPr>
          <w:color w:val="000000"/>
        </w:rPr>
        <w:tab/>
      </w:r>
      <w:r w:rsidRPr="00A83A27">
        <w:rPr>
          <w:b/>
          <w:color w:val="000000"/>
        </w:rPr>
        <w:t>1)</w:t>
      </w:r>
      <w:r w:rsidRPr="00A83A27">
        <w:rPr>
          <w:color w:val="000000"/>
        </w:rPr>
        <w:t xml:space="preserve"> </w:t>
      </w:r>
      <w:r w:rsidRPr="00A83A27">
        <w:rPr>
          <w:i/>
          <w:color w:val="000000"/>
        </w:rPr>
        <w:t>0</w:t>
      </w:r>
      <w:r w:rsidRPr="00A83A27">
        <w:rPr>
          <w:color w:val="000000"/>
        </w:rPr>
        <w:t>;</w:t>
      </w:r>
      <w:r w:rsidRPr="00A83A27">
        <w:rPr>
          <w:color w:val="000000"/>
        </w:rPr>
        <w:tab/>
      </w:r>
      <w:r w:rsidRPr="00A83A27">
        <w:rPr>
          <w:b/>
          <w:color w:val="000000"/>
        </w:rPr>
        <w:t>2)</w:t>
      </w:r>
      <w:r w:rsidRPr="00A83A27">
        <w:rPr>
          <w:color w:val="000000"/>
        </w:rPr>
        <w:t xml:space="preserve"> </w:t>
      </w:r>
      <w:r w:rsidRPr="00A83A27">
        <w:rPr>
          <w:i/>
          <w:color w:val="000000"/>
        </w:rPr>
        <w:t>– 2е</w:t>
      </w:r>
      <w:r w:rsidRPr="00A83A27">
        <w:rPr>
          <w:color w:val="000000"/>
        </w:rPr>
        <w:t>;</w:t>
      </w:r>
      <w:r w:rsidRPr="00A83A27">
        <w:rPr>
          <w:color w:val="000000"/>
        </w:rPr>
        <w:tab/>
      </w:r>
      <w:r w:rsidRPr="00A83A27">
        <w:rPr>
          <w:b/>
          <w:color w:val="000000"/>
        </w:rPr>
        <w:t>3)</w:t>
      </w:r>
      <w:r w:rsidRPr="00A83A27">
        <w:rPr>
          <w:color w:val="000000"/>
        </w:rPr>
        <w:t xml:space="preserve"> </w:t>
      </w:r>
      <w:r w:rsidRPr="00A83A27">
        <w:rPr>
          <w:i/>
          <w:color w:val="000000"/>
        </w:rPr>
        <w:t xml:space="preserve">+ </w:t>
      </w:r>
      <w:r w:rsidRPr="00A83A27">
        <w:rPr>
          <w:i/>
          <w:iCs/>
          <w:color w:val="000000"/>
        </w:rPr>
        <w:t>2е;</w:t>
      </w:r>
      <w:r w:rsidR="00A44562">
        <w:rPr>
          <w:i/>
          <w:iCs/>
          <w:color w:val="000000"/>
        </w:rPr>
        <w:t xml:space="preserve">                </w:t>
      </w:r>
      <w:r w:rsidRPr="00A83A27">
        <w:rPr>
          <w:b/>
          <w:color w:val="000000"/>
        </w:rPr>
        <w:t>4)</w:t>
      </w:r>
      <w:r w:rsidRPr="00A83A27">
        <w:rPr>
          <w:color w:val="000000"/>
        </w:rPr>
        <w:t xml:space="preserve"> – </w:t>
      </w:r>
      <w:r w:rsidRPr="00A83A27">
        <w:rPr>
          <w:i/>
          <w:iCs/>
          <w:color w:val="000000"/>
        </w:rPr>
        <w:t>е.</w:t>
      </w:r>
    </w:p>
    <w:p w:rsidR="00A83A27" w:rsidRPr="00A83A27" w:rsidRDefault="00A83A27" w:rsidP="00A83A27">
      <w:pPr>
        <w:pStyle w:val="a3"/>
        <w:numPr>
          <w:ilvl w:val="0"/>
          <w:numId w:val="1"/>
        </w:numPr>
        <w:jc w:val="both"/>
      </w:pPr>
      <w:r w:rsidRPr="00A83A27">
        <w:t xml:space="preserve">К положительно заряженному электроскопу стали подносить с достаточно большого расстояния отрицательно заряженную палочку. По мере приближения палочки листочки электроскопа </w:t>
      </w:r>
    </w:p>
    <w:tbl>
      <w:tblPr>
        <w:tblW w:w="5494" w:type="dxa"/>
        <w:tblInd w:w="72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47"/>
        <w:gridCol w:w="4847"/>
      </w:tblGrid>
      <w:tr w:rsidR="00A83A27" w:rsidRPr="00A83A27" w:rsidTr="00365430">
        <w:tc>
          <w:tcPr>
            <w:tcW w:w="647" w:type="dxa"/>
          </w:tcPr>
          <w:p w:rsidR="00A83A27" w:rsidRPr="00A83A27" w:rsidRDefault="00A83A27" w:rsidP="00365430">
            <w:pPr>
              <w:rPr>
                <w:b/>
              </w:rPr>
            </w:pPr>
            <w:r w:rsidRPr="00A83A27">
              <w:rPr>
                <w:b/>
              </w:rPr>
              <w:t>1)</w:t>
            </w:r>
          </w:p>
        </w:tc>
        <w:tc>
          <w:tcPr>
            <w:tcW w:w="4847" w:type="dxa"/>
          </w:tcPr>
          <w:p w:rsidR="00A83A27" w:rsidRPr="00A83A27" w:rsidRDefault="00A83A27" w:rsidP="00365430">
            <w:r w:rsidRPr="00A83A27">
              <w:t>не будут расходиться;</w:t>
            </w:r>
          </w:p>
        </w:tc>
      </w:tr>
      <w:tr w:rsidR="00A83A27" w:rsidRPr="00A83A27" w:rsidTr="00365430">
        <w:tc>
          <w:tcPr>
            <w:tcW w:w="647" w:type="dxa"/>
          </w:tcPr>
          <w:p w:rsidR="00A83A27" w:rsidRPr="00A83A27" w:rsidRDefault="00A83A27" w:rsidP="00365430">
            <w:pPr>
              <w:rPr>
                <w:b/>
              </w:rPr>
            </w:pPr>
            <w:r w:rsidRPr="00A83A27">
              <w:rPr>
                <w:b/>
              </w:rPr>
              <w:t>2)</w:t>
            </w:r>
          </w:p>
        </w:tc>
        <w:tc>
          <w:tcPr>
            <w:tcW w:w="4847" w:type="dxa"/>
          </w:tcPr>
          <w:p w:rsidR="00A83A27" w:rsidRPr="00A83A27" w:rsidRDefault="00A83A27" w:rsidP="00365430">
            <w:r w:rsidRPr="00A83A27">
              <w:t>разойдутся на больший угол;</w:t>
            </w:r>
          </w:p>
        </w:tc>
      </w:tr>
      <w:tr w:rsidR="00A83A27" w:rsidRPr="00A83A27" w:rsidTr="00365430">
        <w:tc>
          <w:tcPr>
            <w:tcW w:w="647" w:type="dxa"/>
          </w:tcPr>
          <w:p w:rsidR="00A83A27" w:rsidRPr="00A83A27" w:rsidRDefault="00A83A27" w:rsidP="00365430">
            <w:pPr>
              <w:rPr>
                <w:b/>
              </w:rPr>
            </w:pPr>
            <w:r w:rsidRPr="00A83A27">
              <w:rPr>
                <w:b/>
              </w:rPr>
              <w:t>3)</w:t>
            </w:r>
          </w:p>
        </w:tc>
        <w:tc>
          <w:tcPr>
            <w:tcW w:w="4847" w:type="dxa"/>
          </w:tcPr>
          <w:p w:rsidR="00A83A27" w:rsidRPr="00A83A27" w:rsidRDefault="00A83A27" w:rsidP="00365430">
            <w:r w:rsidRPr="00A83A27">
              <w:t>спадут, а затем разойдутся;</w:t>
            </w:r>
          </w:p>
        </w:tc>
      </w:tr>
      <w:tr w:rsidR="00A83A27" w:rsidRPr="00A83A27" w:rsidTr="00365430">
        <w:tc>
          <w:tcPr>
            <w:tcW w:w="647" w:type="dxa"/>
          </w:tcPr>
          <w:p w:rsidR="00A83A27" w:rsidRPr="00A83A27" w:rsidRDefault="00A83A27" w:rsidP="00365430">
            <w:pPr>
              <w:rPr>
                <w:b/>
              </w:rPr>
            </w:pPr>
            <w:r w:rsidRPr="00A83A27">
              <w:rPr>
                <w:b/>
              </w:rPr>
              <w:t>4)</w:t>
            </w:r>
          </w:p>
        </w:tc>
        <w:tc>
          <w:tcPr>
            <w:tcW w:w="4847" w:type="dxa"/>
          </w:tcPr>
          <w:p w:rsidR="00A83A27" w:rsidRPr="00A83A27" w:rsidRDefault="00A83A27" w:rsidP="00365430">
            <w:r w:rsidRPr="00A83A27">
              <w:t>спадут и больше не разойдутся.</w:t>
            </w:r>
          </w:p>
        </w:tc>
      </w:tr>
    </w:tbl>
    <w:p w:rsidR="00A83A27" w:rsidRPr="00A83A27" w:rsidRDefault="00A83A27" w:rsidP="00A83A27">
      <w:pPr>
        <w:pStyle w:val="a3"/>
        <w:numPr>
          <w:ilvl w:val="0"/>
          <w:numId w:val="1"/>
        </w:numPr>
        <w:rPr>
          <w:sz w:val="28"/>
          <w:szCs w:val="28"/>
        </w:rPr>
      </w:pPr>
    </w:p>
    <w:p w:rsidR="00A83A27" w:rsidRDefault="00A83A27" w:rsidP="00A83A27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2C411A1" wp14:editId="26E5272E">
            <wp:extent cx="5055420" cy="33242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611" cy="334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139" w:rsidRPr="009C461C" w:rsidRDefault="00757139" w:rsidP="009C461C">
      <w:pPr>
        <w:pStyle w:val="a3"/>
        <w:numPr>
          <w:ilvl w:val="0"/>
          <w:numId w:val="1"/>
        </w:numPr>
        <w:rPr>
          <w:sz w:val="28"/>
          <w:szCs w:val="28"/>
        </w:rPr>
      </w:pPr>
    </w:p>
    <w:p w:rsidR="00CE4EB7" w:rsidRDefault="00CE4EB7" w:rsidP="00A83A27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01CD372" wp14:editId="2CE89E0C">
            <wp:extent cx="4924425" cy="188842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588" cy="1894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EB7" w:rsidRDefault="00CE4EB7" w:rsidP="00A44562">
      <w:pPr>
        <w:pStyle w:val="a3"/>
        <w:ind w:left="360"/>
        <w:rPr>
          <w:sz w:val="28"/>
          <w:szCs w:val="28"/>
        </w:rPr>
      </w:pPr>
    </w:p>
    <w:p w:rsidR="00A44562" w:rsidRDefault="00A44562" w:rsidP="00A44562">
      <w:pPr>
        <w:pStyle w:val="a3"/>
        <w:ind w:left="360"/>
        <w:rPr>
          <w:sz w:val="28"/>
          <w:szCs w:val="28"/>
        </w:rPr>
      </w:pPr>
    </w:p>
    <w:p w:rsidR="00A44562" w:rsidRDefault="00A44562" w:rsidP="00A44562">
      <w:pPr>
        <w:pStyle w:val="a3"/>
        <w:ind w:left="360"/>
        <w:rPr>
          <w:sz w:val="28"/>
          <w:szCs w:val="28"/>
        </w:rPr>
      </w:pPr>
    </w:p>
    <w:p w:rsidR="00A44562" w:rsidRDefault="00A44562" w:rsidP="00A44562">
      <w:pPr>
        <w:pStyle w:val="a3"/>
        <w:ind w:left="360"/>
        <w:rPr>
          <w:sz w:val="28"/>
          <w:szCs w:val="28"/>
        </w:rPr>
      </w:pPr>
    </w:p>
    <w:p w:rsidR="00A44562" w:rsidRDefault="00A44562" w:rsidP="00A44562">
      <w:pPr>
        <w:pStyle w:val="a3"/>
        <w:ind w:left="360"/>
        <w:rPr>
          <w:sz w:val="28"/>
          <w:szCs w:val="28"/>
        </w:rPr>
      </w:pPr>
    </w:p>
    <w:p w:rsidR="00A44562" w:rsidRPr="002562A5" w:rsidRDefault="00A44562" w:rsidP="002562A5">
      <w:pPr>
        <w:pStyle w:val="a3"/>
        <w:numPr>
          <w:ilvl w:val="0"/>
          <w:numId w:val="1"/>
        </w:numPr>
        <w:rPr>
          <w:sz w:val="28"/>
          <w:szCs w:val="28"/>
        </w:rPr>
      </w:pPr>
    </w:p>
    <w:p w:rsidR="00CE4EB7" w:rsidRDefault="00CE4EB7" w:rsidP="00A83A27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303FFD5" wp14:editId="7B7A8789">
            <wp:extent cx="4562430" cy="26479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6021" cy="2650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562" w:rsidRPr="002562A5" w:rsidRDefault="00A44562" w:rsidP="002562A5">
      <w:pPr>
        <w:pStyle w:val="a3"/>
        <w:numPr>
          <w:ilvl w:val="0"/>
          <w:numId w:val="1"/>
        </w:numPr>
        <w:rPr>
          <w:sz w:val="28"/>
          <w:szCs w:val="28"/>
        </w:rPr>
      </w:pPr>
    </w:p>
    <w:p w:rsidR="00A44562" w:rsidRDefault="00A44562" w:rsidP="00A4456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6AE8809" wp14:editId="10A57F17">
            <wp:extent cx="4495800" cy="3507991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507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B38" w:rsidRDefault="008A4B38" w:rsidP="00A44562">
      <w:pPr>
        <w:rPr>
          <w:sz w:val="28"/>
          <w:szCs w:val="28"/>
        </w:rPr>
      </w:pPr>
    </w:p>
    <w:p w:rsidR="002562A5" w:rsidRDefault="002562A5" w:rsidP="002562A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562A5" w:rsidRDefault="00DD62D9" w:rsidP="002562A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8094336" wp14:editId="56644EC0">
            <wp:extent cx="4863947" cy="32099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3947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2A5" w:rsidRDefault="002562A5" w:rsidP="002562A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562A5" w:rsidRDefault="00DD62D9" w:rsidP="002562A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12DF750" wp14:editId="3B75908E">
            <wp:extent cx="4982025" cy="1724025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2A5" w:rsidRDefault="002562A5" w:rsidP="002562A5">
      <w:pPr>
        <w:rPr>
          <w:sz w:val="28"/>
          <w:szCs w:val="28"/>
        </w:rPr>
      </w:pPr>
    </w:p>
    <w:p w:rsidR="00DD62D9" w:rsidRDefault="00DD62D9" w:rsidP="002562A5">
      <w:pPr>
        <w:rPr>
          <w:sz w:val="28"/>
          <w:szCs w:val="28"/>
        </w:rPr>
      </w:pPr>
    </w:p>
    <w:p w:rsidR="00DD62D9" w:rsidRDefault="00DD62D9" w:rsidP="002562A5">
      <w:pPr>
        <w:rPr>
          <w:sz w:val="28"/>
          <w:szCs w:val="28"/>
        </w:rPr>
      </w:pPr>
    </w:p>
    <w:p w:rsidR="00DD62D9" w:rsidRDefault="00DD62D9" w:rsidP="002562A5">
      <w:pPr>
        <w:rPr>
          <w:sz w:val="28"/>
          <w:szCs w:val="28"/>
        </w:rPr>
      </w:pPr>
    </w:p>
    <w:p w:rsidR="00DD62D9" w:rsidRDefault="00DD62D9" w:rsidP="002562A5">
      <w:pPr>
        <w:rPr>
          <w:sz w:val="28"/>
          <w:szCs w:val="28"/>
        </w:rPr>
      </w:pPr>
    </w:p>
    <w:p w:rsidR="00925256" w:rsidRDefault="00925256" w:rsidP="002562A5">
      <w:pPr>
        <w:rPr>
          <w:sz w:val="28"/>
          <w:szCs w:val="28"/>
        </w:rPr>
      </w:pPr>
    </w:p>
    <w:p w:rsidR="00925256" w:rsidRDefault="00925256" w:rsidP="002562A5">
      <w:pPr>
        <w:rPr>
          <w:sz w:val="28"/>
          <w:szCs w:val="28"/>
        </w:rPr>
      </w:pPr>
      <w:bookmarkStart w:id="0" w:name="_GoBack"/>
      <w:bookmarkEnd w:id="0"/>
    </w:p>
    <w:sectPr w:rsidR="00925256" w:rsidSect="00925256">
      <w:pgSz w:w="16838" w:h="11906" w:orient="landscape"/>
      <w:pgMar w:top="567" w:right="678" w:bottom="567" w:left="709" w:header="708" w:footer="708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89B" w:rsidRDefault="009F489B" w:rsidP="008A4B38">
      <w:r>
        <w:separator/>
      </w:r>
    </w:p>
  </w:endnote>
  <w:endnote w:type="continuationSeparator" w:id="0">
    <w:p w:rsidR="009F489B" w:rsidRDefault="009F489B" w:rsidP="008A4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89B" w:rsidRDefault="009F489B" w:rsidP="008A4B38">
      <w:r>
        <w:separator/>
      </w:r>
    </w:p>
  </w:footnote>
  <w:footnote w:type="continuationSeparator" w:id="0">
    <w:p w:rsidR="009F489B" w:rsidRDefault="009F489B" w:rsidP="008A4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863AE"/>
    <w:multiLevelType w:val="hybridMultilevel"/>
    <w:tmpl w:val="A26698A8"/>
    <w:lvl w:ilvl="0" w:tplc="7C5EC68E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547EF"/>
    <w:multiLevelType w:val="hybridMultilevel"/>
    <w:tmpl w:val="98E86158"/>
    <w:lvl w:ilvl="0" w:tplc="7C5EC68E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72045"/>
    <w:multiLevelType w:val="hybridMultilevel"/>
    <w:tmpl w:val="65E69E60"/>
    <w:lvl w:ilvl="0" w:tplc="7C5EC68E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A7730"/>
    <w:multiLevelType w:val="hybridMultilevel"/>
    <w:tmpl w:val="7D54722C"/>
    <w:lvl w:ilvl="0" w:tplc="7C5EC68E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977E5"/>
    <w:multiLevelType w:val="hybridMultilevel"/>
    <w:tmpl w:val="C07E1890"/>
    <w:lvl w:ilvl="0" w:tplc="7C5EC68E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984B1E"/>
    <w:multiLevelType w:val="hybridMultilevel"/>
    <w:tmpl w:val="1804D06E"/>
    <w:lvl w:ilvl="0" w:tplc="7C5EC68E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80084E"/>
    <w:multiLevelType w:val="hybridMultilevel"/>
    <w:tmpl w:val="B1B4F916"/>
    <w:lvl w:ilvl="0" w:tplc="7C5EC68E">
      <w:start w:val="1"/>
      <w:numFmt w:val="decimal"/>
      <w:lvlText w:val="A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18766C3"/>
    <w:multiLevelType w:val="hybridMultilevel"/>
    <w:tmpl w:val="2EA00E34"/>
    <w:lvl w:ilvl="0" w:tplc="7C5EC68E">
      <w:start w:val="1"/>
      <w:numFmt w:val="decimal"/>
      <w:lvlText w:val="A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58FF7046"/>
    <w:multiLevelType w:val="hybridMultilevel"/>
    <w:tmpl w:val="0E86898E"/>
    <w:lvl w:ilvl="0" w:tplc="7C5EC68E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7E6EDA"/>
    <w:multiLevelType w:val="hybridMultilevel"/>
    <w:tmpl w:val="EBA6E72C"/>
    <w:lvl w:ilvl="0" w:tplc="7C5EC68E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C9573A"/>
    <w:multiLevelType w:val="hybridMultilevel"/>
    <w:tmpl w:val="571C1EBC"/>
    <w:lvl w:ilvl="0" w:tplc="7C5EC68E">
      <w:start w:val="1"/>
      <w:numFmt w:val="decimal"/>
      <w:lvlText w:val="A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22B35A7"/>
    <w:multiLevelType w:val="hybridMultilevel"/>
    <w:tmpl w:val="27F06F44"/>
    <w:lvl w:ilvl="0" w:tplc="7C5EC68E">
      <w:start w:val="1"/>
      <w:numFmt w:val="decimal"/>
      <w:lvlText w:val="A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D75270"/>
    <w:multiLevelType w:val="hybridMultilevel"/>
    <w:tmpl w:val="D080750E"/>
    <w:lvl w:ilvl="0" w:tplc="47A283E4">
      <w:start w:val="1"/>
      <w:numFmt w:val="decimal"/>
      <w:lvlText w:val="A%1."/>
      <w:lvlJc w:val="left"/>
      <w:pPr>
        <w:ind w:left="785" w:hanging="360"/>
      </w:pPr>
      <w:rPr>
        <w:rFonts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751E61B2"/>
    <w:multiLevelType w:val="hybridMultilevel"/>
    <w:tmpl w:val="7856D710"/>
    <w:lvl w:ilvl="0" w:tplc="7C5EC68E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002AE2"/>
    <w:multiLevelType w:val="hybridMultilevel"/>
    <w:tmpl w:val="952C29AA"/>
    <w:lvl w:ilvl="0" w:tplc="7C5EC68E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0E6F71"/>
    <w:multiLevelType w:val="hybridMultilevel"/>
    <w:tmpl w:val="E844017A"/>
    <w:lvl w:ilvl="0" w:tplc="AB0447B2">
      <w:start w:val="1"/>
      <w:numFmt w:val="decimal"/>
      <w:lvlText w:val="A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num w:numId="1">
    <w:abstractNumId w:val="15"/>
  </w:num>
  <w:num w:numId="2">
    <w:abstractNumId w:val="8"/>
  </w:num>
  <w:num w:numId="3">
    <w:abstractNumId w:val="6"/>
  </w:num>
  <w:num w:numId="4">
    <w:abstractNumId w:val="1"/>
  </w:num>
  <w:num w:numId="5">
    <w:abstractNumId w:val="5"/>
  </w:num>
  <w:num w:numId="6">
    <w:abstractNumId w:val="10"/>
  </w:num>
  <w:num w:numId="7">
    <w:abstractNumId w:val="9"/>
  </w:num>
  <w:num w:numId="8">
    <w:abstractNumId w:val="13"/>
  </w:num>
  <w:num w:numId="9">
    <w:abstractNumId w:val="0"/>
  </w:num>
  <w:num w:numId="10">
    <w:abstractNumId w:val="2"/>
  </w:num>
  <w:num w:numId="11">
    <w:abstractNumId w:val="12"/>
  </w:num>
  <w:num w:numId="12">
    <w:abstractNumId w:val="14"/>
  </w:num>
  <w:num w:numId="13">
    <w:abstractNumId w:val="11"/>
  </w:num>
  <w:num w:numId="14">
    <w:abstractNumId w:val="3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B09"/>
    <w:rsid w:val="00032D66"/>
    <w:rsid w:val="000C4B09"/>
    <w:rsid w:val="00131EB6"/>
    <w:rsid w:val="00155D1C"/>
    <w:rsid w:val="002562A5"/>
    <w:rsid w:val="00264C31"/>
    <w:rsid w:val="00305562"/>
    <w:rsid w:val="003265DA"/>
    <w:rsid w:val="005132D1"/>
    <w:rsid w:val="00757139"/>
    <w:rsid w:val="008374EF"/>
    <w:rsid w:val="008A4B38"/>
    <w:rsid w:val="00925256"/>
    <w:rsid w:val="009C461C"/>
    <w:rsid w:val="009D2C1F"/>
    <w:rsid w:val="009F489B"/>
    <w:rsid w:val="00A44562"/>
    <w:rsid w:val="00A83A27"/>
    <w:rsid w:val="00CE4EB7"/>
    <w:rsid w:val="00DD62D9"/>
    <w:rsid w:val="00ED0D22"/>
    <w:rsid w:val="00F9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B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4B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4B0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A4B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4B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A4B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A4B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B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4B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4B0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A4B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4B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A4B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A4B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DE14D-5268-4101-94F8-134E7ABC7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2</cp:revision>
  <dcterms:created xsi:type="dcterms:W3CDTF">2012-12-24T15:09:00Z</dcterms:created>
  <dcterms:modified xsi:type="dcterms:W3CDTF">2012-12-24T15:09:00Z</dcterms:modified>
</cp:coreProperties>
</file>